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C47F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6"/>
          <w:szCs w:val="22"/>
        </w:rPr>
        <w:t>ATMINTINĖ DĖSTYTOJAMS</w:t>
      </w:r>
    </w:p>
    <w:p w14:paraId="231D26B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3061ECC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Vilniaus universiteto e. tapatybių valdymo sistema</w:t>
      </w:r>
    </w:p>
    <w:p w14:paraId="4FFEAA7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Užsiregistruokite VU e. tapatybių valdymo sistemoje, kad galėtumėte naudotis kitomis VU el. paslaugomis.</w:t>
      </w:r>
    </w:p>
    <w:p w14:paraId="77DF117D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AEDC53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hyperlink r:id="rId4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https://id.vu.lt/</w:t>
        </w:r>
      </w:hyperlink>
    </w:p>
    <w:p w14:paraId="264735F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4EF22F3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Registruojantis reikės sužinoti savo tabelio numerį</w:t>
      </w:r>
      <w:r w:rsidR="00B21A2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21A2D" w:rsidRPr="00B21A2D">
        <w:rPr>
          <w:rFonts w:asciiTheme="minorHAnsi" w:hAnsiTheme="minorHAnsi" w:cs="Arial"/>
          <w:b/>
          <w:color w:val="000000"/>
          <w:sz w:val="22"/>
          <w:szCs w:val="22"/>
        </w:rPr>
        <w:t>jis bus nurodytas darbo sutartyje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21A2D">
        <w:rPr>
          <w:rFonts w:asciiTheme="minorHAnsi" w:hAnsiTheme="minorHAnsi" w:cs="Arial"/>
          <w:color w:val="000000"/>
          <w:sz w:val="22"/>
          <w:szCs w:val="22"/>
        </w:rPr>
        <w:t>arba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dėl jo kreipkitės į Komunikacijos fakulteto </w:t>
      </w:r>
      <w:r w:rsidR="00841080">
        <w:rPr>
          <w:rFonts w:asciiTheme="minorHAnsi" w:hAnsiTheme="minorHAnsi" w:cs="Arial"/>
          <w:color w:val="000000"/>
          <w:sz w:val="22"/>
          <w:szCs w:val="22"/>
        </w:rPr>
        <w:t>darbuotoją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Ireną Buračaitę (tel. (8-5) 236 6103; el. p. irena.buracaite@kf.vu.lt).</w:t>
      </w:r>
    </w:p>
    <w:p w14:paraId="351C774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019B99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Iškilus klausimams: tel. (8 5) 236 6200, el. p. pagalba@vu.lt</w:t>
      </w:r>
    </w:p>
    <w:p w14:paraId="15F0951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993792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Vilniaus universiteto el. pašto susikūrimas</w:t>
      </w:r>
    </w:p>
    <w:p w14:paraId="2470FD3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Naudokite Vilniaus universiteto el. paštą bendravimui su studentais, naujienų apie universitetą ir fakultetą gavimui, naudojimuisi VU virtualia mokymo aplinka (VMA).</w:t>
      </w:r>
    </w:p>
    <w:p w14:paraId="1DB0092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55C81B4" w14:textId="77777777" w:rsidR="00E044E0" w:rsidRPr="0027261E" w:rsidRDefault="00E044E0" w:rsidP="00E044E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r w:rsidRPr="00AB6FE5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Pr="00AB6FE5">
          <w:rPr>
            <w:rStyle w:val="Hyperlink"/>
            <w:rFonts w:asciiTheme="minorHAnsi" w:hAnsiTheme="minorHAnsi" w:cs="Arial"/>
            <w:sz w:val="22"/>
            <w:szCs w:val="22"/>
          </w:rPr>
          <w:t>https://exchange.vu.lt</w:t>
        </w:r>
      </w:hyperlink>
      <w:r>
        <w:t xml:space="preserve"> </w:t>
      </w:r>
    </w:p>
    <w:p w14:paraId="48E88A04" w14:textId="77777777" w:rsidR="00E044E0" w:rsidRPr="0027261E" w:rsidRDefault="00E044E0" w:rsidP="00E044E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C039B10" w14:textId="77777777" w:rsidR="00E044E0" w:rsidRPr="0027261E" w:rsidRDefault="00E044E0" w:rsidP="00E044E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Daugiau apie VU el. paštą informacijos galite rasti čia:</w:t>
      </w:r>
      <w:hyperlink r:id="rId6" w:history="1"/>
      <w:r>
        <w:t xml:space="preserve"> </w:t>
      </w:r>
      <w:hyperlink r:id="rId7" w:history="1">
        <w:r w:rsidRPr="00DE3385">
          <w:rPr>
            <w:rStyle w:val="Hyperlink"/>
            <w:rFonts w:asciiTheme="minorHAnsi" w:hAnsiTheme="minorHAnsi" w:cs="Arial"/>
            <w:sz w:val="22"/>
            <w:szCs w:val="22"/>
          </w:rPr>
          <w:t>https://www.vu.lt/it/paslaugos/elektroninis-pastas/apie-vu-el-pasta/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>
        <w:t xml:space="preserve"> </w:t>
      </w:r>
    </w:p>
    <w:p w14:paraId="516085F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EFFFD5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2A35F8" w:rsidRPr="002A35F8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3DA6DDA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593256A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Virtuali mokymo aplinka (VMA)</w:t>
      </w:r>
    </w:p>
    <w:p w14:paraId="18F4C25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Virtuali mokymo aplinka skirta dėstytojams patogiai pateikti savo dėstomų dalykų medžiagą kursą klausantiems studentams, taip pat matyti studentų sąrašus, užsakyti kompiuterinį egzaminavimą, konsultuoti studentus.</w:t>
      </w:r>
    </w:p>
    <w:p w14:paraId="00D0E4D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8E7E664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hyperlink r:id="rId8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https://emokymai.vu.lt/</w:t>
        </w:r>
      </w:hyperlink>
    </w:p>
    <w:p w14:paraId="237E85D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7E048B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Daugiau apie VMA:</w:t>
      </w:r>
      <w:hyperlink r:id="rId9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https://vma.esec.vu.lt/</w:t>
        </w:r>
      </w:hyperlink>
    </w:p>
    <w:p w14:paraId="025176C3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A45BCC2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Iškilus klausimams: Tel. (8 5) 236 6283, (8 5) 219 3287, el. paštas emokymai@vu.lt</w:t>
      </w:r>
    </w:p>
    <w:p w14:paraId="30670E82" w14:textId="13FDBEF3" w:rsid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5F2133FE" w14:textId="6641548E" w:rsidR="009D0903" w:rsidRPr="0027261E" w:rsidRDefault="009D0903" w:rsidP="009D0903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 w:cs="Arial"/>
          <w:b/>
          <w:bCs/>
          <w:color w:val="000000"/>
          <w:sz w:val="32"/>
          <w:szCs w:val="22"/>
        </w:rPr>
        <w:t>Microsoft Office 365 ir TEAMS programos</w:t>
      </w:r>
    </w:p>
    <w:p w14:paraId="17D4704B" w14:textId="670E413E" w:rsidR="009D0903" w:rsidRDefault="009D0903" w:rsidP="009D09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Universiteto dėstytojai gali naudotis Microsoft Office 365 programų paketu (Word, Excel, Power Point, kitos programos) bei TEAMS programa, kurios pagalba gali vesti nuotolines paskaitas, seminarus.</w:t>
      </w:r>
    </w:p>
    <w:p w14:paraId="28E9DC30" w14:textId="2EB0F029" w:rsidR="009D0903" w:rsidRDefault="009D0903" w:rsidP="009D09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54FA1CC0" w14:textId="2F804892" w:rsidR="009D0903" w:rsidRPr="0027261E" w:rsidRDefault="009D0903" w:rsidP="009D090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Adresas: </w:t>
      </w:r>
      <w:hyperlink r:id="rId10" w:history="1">
        <w:r w:rsidRPr="00510956">
          <w:rPr>
            <w:rStyle w:val="Hyperlink"/>
            <w:rFonts w:asciiTheme="minorHAnsi" w:hAnsiTheme="minorHAnsi" w:cs="Arial"/>
            <w:sz w:val="22"/>
            <w:szCs w:val="22"/>
          </w:rPr>
          <w:t>https://office365.vu.lt/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893349E" w14:textId="24492661" w:rsidR="009D0903" w:rsidRDefault="009D0903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25521056" w14:textId="1A04E211" w:rsidR="009D0903" w:rsidRDefault="009D0903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Iškilus klausimams: Mindaugas Maširka, tel. nr. +37068606254, el. paštas mindaugas.masirka@vu.lt</w:t>
      </w:r>
    </w:p>
    <w:p w14:paraId="10A32DD0" w14:textId="77777777" w:rsidR="009D0903" w:rsidRPr="0027261E" w:rsidRDefault="009D0903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CA46C4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Vilniaus universiteto informacinė sistema (VUSIS)</w:t>
      </w:r>
    </w:p>
    <w:p w14:paraId="2345575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Vilniaus universiteto informacinėje sistemoje dėstytojas gali matyti kokius dalykus dėsto, sesijos tvarkaraštį, kokie studentai pas jį yra pasirinkę rašyti kursinius, semestrinius ir baigiamuosius darbus.</w:t>
      </w:r>
    </w:p>
    <w:p w14:paraId="36343132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B50126D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hyperlink r:id="rId11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https://is.vu.lt</w:t>
        </w:r>
      </w:hyperlink>
    </w:p>
    <w:p w14:paraId="19DF891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F9BC2C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2A35F8" w:rsidRPr="002A35F8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058C0A5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</w:t>
      </w:r>
    </w:p>
    <w:p w14:paraId="6875480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EDUROAM internetas</w:t>
      </w:r>
    </w:p>
    <w:p w14:paraId="2E224F0A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Visose Vilniaus universiteto patalpose veikia bevielis Eduroam interneto tinklas.</w:t>
      </w:r>
    </w:p>
    <w:p w14:paraId="753F00A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D08241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Instrukcija kaip prisijungti prie Eduroam tinklo:</w:t>
      </w:r>
      <w:hyperlink r:id="rId12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hyperlink r:id="rId13" w:history="1">
          <w:r w:rsidR="00E044E0" w:rsidRPr="00DE3385">
            <w:rPr>
              <w:rStyle w:val="Hyperlink"/>
              <w:rFonts w:asciiTheme="minorHAnsi" w:hAnsiTheme="minorHAnsi" w:cs="Arial"/>
              <w:sz w:val="22"/>
              <w:szCs w:val="22"/>
            </w:rPr>
            <w:t>https://www.vu.lt/it/paslaugos/irenginiai-programos-tinklai-ir-spausdinimas/vu-belaidis-tinklas/</w:t>
          </w:r>
        </w:hyperlink>
        <w:r w:rsidR="00E044E0">
          <w:rPr>
            <w:rFonts w:asciiTheme="minorHAnsi" w:hAnsiTheme="minorHAnsi" w:cs="Arial"/>
            <w:sz w:val="22"/>
            <w:szCs w:val="22"/>
          </w:rPr>
          <w:t xml:space="preserve"> </w:t>
        </w:r>
      </w:hyperlink>
    </w:p>
    <w:p w14:paraId="0C5C522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CC881ED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2A35F8" w:rsidRPr="002A35F8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432D402F" w14:textId="77777777" w:rsid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A0411CF" w14:textId="77777777" w:rsidR="00714E77" w:rsidRP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32"/>
          <w:szCs w:val="22"/>
        </w:rPr>
      </w:pPr>
      <w:r w:rsidRPr="00714E77">
        <w:rPr>
          <w:rFonts w:asciiTheme="minorHAnsi" w:hAnsiTheme="minorHAnsi" w:cs="Arial"/>
          <w:b/>
          <w:color w:val="000000"/>
          <w:sz w:val="32"/>
          <w:szCs w:val="22"/>
        </w:rPr>
        <w:t>Dokumentų valdymo sistema „Avilys“</w:t>
      </w:r>
    </w:p>
    <w:p w14:paraId="36C8D07B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Vilniaus universiteto dokumentų valdymo sistemoje „Avilys“ galima matyti universitete ir fakultete priimamus </w:t>
      </w:r>
      <w:r w:rsidR="00841080">
        <w:rPr>
          <w:rFonts w:asciiTheme="minorHAnsi" w:hAnsiTheme="minorHAnsi" w:cs="Arial"/>
          <w:color w:val="000000"/>
          <w:sz w:val="22"/>
          <w:szCs w:val="22"/>
        </w:rPr>
        <w:t>nutarimus</w:t>
      </w:r>
      <w:r>
        <w:rPr>
          <w:rFonts w:asciiTheme="minorHAnsi" w:hAnsiTheme="minorHAnsi" w:cs="Arial"/>
          <w:color w:val="000000"/>
          <w:sz w:val="22"/>
          <w:szCs w:val="22"/>
        </w:rPr>
        <w:t>, pildyti atostogų ir komandiruočių prašymus.</w:t>
      </w:r>
    </w:p>
    <w:p w14:paraId="50F2E077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109A10A5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Adresas: </w:t>
      </w:r>
      <w:hyperlink r:id="rId14" w:history="1">
        <w:r w:rsidRPr="00F90F55">
          <w:rPr>
            <w:rStyle w:val="Hyperlink"/>
            <w:rFonts w:asciiTheme="minorHAnsi" w:hAnsiTheme="minorHAnsi" w:cs="Arial"/>
            <w:sz w:val="22"/>
            <w:szCs w:val="22"/>
          </w:rPr>
          <w:t>https://avilys.vu.lt/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17D5480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401F5BB6" w14:textId="77777777" w:rsidR="00714E77" w:rsidRP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2A35F8" w:rsidRPr="002A35F8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0E0E2B37" w14:textId="77777777" w:rsidR="00714E77" w:rsidRPr="0027261E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09C909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Kitos VU el. paslaugos</w:t>
      </w:r>
    </w:p>
    <w:p w14:paraId="24402D85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Apie kitas VU el. teikiamas paslaugas galite pasiskaityti čia:</w:t>
      </w:r>
      <w:hyperlink r:id="rId15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="00E044E0" w:rsidRPr="00E044E0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https://www.vu.lt/it/epaslaugos/</w:t>
        </w:r>
      </w:hyperlink>
    </w:p>
    <w:p w14:paraId="4D1F164A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CA6FFF5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Informacinių technologijų gedimai</w:t>
      </w:r>
    </w:p>
    <w:p w14:paraId="7F6EB3FA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Informacinių technologijų ir el. paslaugų gedimus šalina Vilniaus universiteto Informacinių technologijų paslaugų centras (ITPC).</w:t>
      </w:r>
    </w:p>
    <w:p w14:paraId="54FB7BE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ECE018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Susidūrus su informacinių technologijų ir el. paslaugų gedimais, galima užpildyti paraišta internetu:</w:t>
      </w:r>
      <w:hyperlink r:id="rId16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https://pagalba.vu.lt/plugins/servlet/desk/portal/26</w:t>
        </w:r>
      </w:hyperlink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arba skambinti tel. (8 5) 236 6200.</w:t>
      </w:r>
    </w:p>
    <w:p w14:paraId="501E3884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26B05EF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Informacija apie dažniausiai užduodamus klausimus, susijusius su Vilniaus universiteto teikamomis el. paslaugomis:</w:t>
      </w:r>
      <w:hyperlink r:id="rId17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hyperlink r:id="rId18" w:history="1">
          <w:r w:rsidR="00E044E0" w:rsidRPr="00AB6FE5">
            <w:rPr>
              <w:rStyle w:val="Hyperlink"/>
              <w:rFonts w:asciiTheme="minorHAnsi" w:hAnsiTheme="minorHAnsi" w:cstheme="minorHAnsi"/>
              <w:sz w:val="22"/>
            </w:rPr>
            <w:t>https://www.vu.lt/it/pagalba/duk/</w:t>
          </w:r>
        </w:hyperlink>
      </w:hyperlink>
    </w:p>
    <w:p w14:paraId="4ECF5D7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4418E8D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Darbo kabinetas, studentų konsultavimas, spausdinimas</w:t>
      </w:r>
    </w:p>
    <w:p w14:paraId="2CD33435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Dėstytojai-valandininkai laisvu metu gali darbuotis: Komunikacijos fakulteto 213 kab. (Saulėtekio al. 9) ir </w:t>
      </w:r>
      <w:r w:rsidR="00B21A2D">
        <w:rPr>
          <w:rFonts w:asciiTheme="minorHAnsi" w:hAnsiTheme="minorHAnsi" w:cs="Arial"/>
          <w:color w:val="000000"/>
          <w:sz w:val="22"/>
          <w:szCs w:val="22"/>
        </w:rPr>
        <w:t>1 kab. (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>Maironio g. 7)</w:t>
      </w:r>
      <w:r w:rsidR="00B21A2D">
        <w:rPr>
          <w:rFonts w:asciiTheme="minorHAnsi" w:hAnsiTheme="minorHAnsi" w:cs="Arial"/>
          <w:color w:val="000000"/>
          <w:sz w:val="22"/>
          <w:szCs w:val="22"/>
        </w:rPr>
        <w:t>, dėl rakto kreiptis į apsaugos darbuotoją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D86A0C8" w14:textId="77777777" w:rsidR="0027261E" w:rsidRPr="0027261E" w:rsidRDefault="0027261E" w:rsidP="0027261E"/>
    <w:p w14:paraId="70D2F61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Ten yra darbo vietos su kompiuteriais, galima naudotis spausdintuvu, priimti studentus konsultacijoms.</w:t>
      </w:r>
    </w:p>
    <w:p w14:paraId="3279173C" w14:textId="31885B5C" w:rsidR="00AA1507" w:rsidRDefault="00AA150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5725A440" w14:textId="7DCDA503" w:rsidR="00AA1507" w:rsidRPr="00AA1507" w:rsidRDefault="00AA150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AA1507">
        <w:rPr>
          <w:rFonts w:asciiTheme="minorHAnsi" w:hAnsiTheme="minorHAnsi" w:cs="Arial"/>
          <w:b/>
          <w:bCs/>
          <w:color w:val="000000"/>
          <w:sz w:val="32"/>
          <w:szCs w:val="32"/>
        </w:rPr>
        <w:t>Patekimas į auditorijas</w:t>
      </w:r>
    </w:p>
    <w:p w14:paraId="2373D610" w14:textId="3B47A604" w:rsidR="00AA1507" w:rsidRDefault="00AA150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Vilniaus universiteto darbuotojo pažymėjimas veikia kaip raktas norint patekti į auditorijas. Norint, kad pažymėjimas veiktų kaip auditorijų raktas, pirmiausiai jį reikia aktyvuoti. Aktyvavimo aparatas yra prie Saulėtekio al. 9 (I-ieji rūmai) įėjimo, </w:t>
      </w:r>
      <w:r w:rsidR="004E2D19">
        <w:rPr>
          <w:rFonts w:asciiTheme="minorHAnsi" w:hAnsiTheme="minorHAnsi" w:cs="Arial"/>
          <w:color w:val="000000"/>
          <w:sz w:val="22"/>
          <w:szCs w:val="22"/>
        </w:rPr>
        <w:t>jį rasite ant sienos įėję pro lauko duris</w:t>
      </w:r>
      <w:r>
        <w:rPr>
          <w:rFonts w:asciiTheme="minorHAnsi" w:hAnsiTheme="minorHAnsi" w:cs="Arial"/>
          <w:color w:val="000000"/>
          <w:sz w:val="22"/>
          <w:szCs w:val="22"/>
        </w:rPr>
        <w:t>. Priglauskite savo pažymėjimą prie aparato ir jis bus aktyvuotas. Norint patekti į auditoriją, priglauskite savo pažymėjimą prie auditorijos rankenos</w:t>
      </w:r>
      <w:r w:rsidR="00D94859">
        <w:rPr>
          <w:rFonts w:asciiTheme="minorHAnsi" w:hAnsiTheme="minorHAnsi" w:cs="Arial"/>
          <w:color w:val="000000"/>
          <w:sz w:val="22"/>
          <w:szCs w:val="22"/>
        </w:rPr>
        <w:t xml:space="preserve"> 2 kartus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ir durys atsirakins. </w:t>
      </w:r>
      <w:r w:rsidR="00F25049">
        <w:rPr>
          <w:rFonts w:asciiTheme="minorHAnsi" w:hAnsiTheme="minorHAnsi" w:cs="Arial"/>
          <w:color w:val="000000"/>
          <w:sz w:val="22"/>
          <w:szCs w:val="22"/>
        </w:rPr>
        <w:t>Tokiu pačiu principu durys yra užrakinamos (priglaudus 2 kartus).</w:t>
      </w:r>
    </w:p>
    <w:p w14:paraId="34B0873C" w14:textId="77777777" w:rsidR="00AA1507" w:rsidRDefault="00AA150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3D71907E" w14:textId="6A7D39D4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Automobilių parkavimas</w:t>
      </w:r>
    </w:p>
    <w:p w14:paraId="2E3296E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Norint parkuoti automobilį Saulėtekio al. 9 esančioje automobilių parkavimo aikštelėse, reikia kreiptis į Komunikacijos fakulteto </w:t>
      </w:r>
      <w:r w:rsidR="00841080">
        <w:rPr>
          <w:rFonts w:asciiTheme="minorHAnsi" w:hAnsiTheme="minorHAnsi" w:cs="Arial"/>
          <w:color w:val="000000"/>
          <w:sz w:val="22"/>
          <w:szCs w:val="22"/>
        </w:rPr>
        <w:t>darbuotoją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Ireną Buračaitę (tel. (8-5) 236 6103; el. p. irena.buracaite@kf.vu.lt).</w:t>
      </w:r>
    </w:p>
    <w:p w14:paraId="65D2E47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6949CC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Kiti klausimai</w:t>
      </w:r>
    </w:p>
    <w:p w14:paraId="160C04E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Kitais klausimais kreiptis į Komunikacijos fakulteto Studijų skyriaus </w:t>
      </w:r>
      <w:r w:rsidR="00841080">
        <w:rPr>
          <w:rFonts w:asciiTheme="minorHAnsi" w:hAnsiTheme="minorHAnsi" w:cs="Arial"/>
          <w:color w:val="000000"/>
          <w:sz w:val="22"/>
          <w:szCs w:val="22"/>
        </w:rPr>
        <w:t>vadovę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Ivetą Jakimačiūtę (tel. (8-5) 236 6115; el. p. iveta.jakimaviciute@kf.vu.lt).</w:t>
      </w:r>
    </w:p>
    <w:p w14:paraId="6624D56D" w14:textId="77777777" w:rsidR="0093485A" w:rsidRPr="0027261E" w:rsidRDefault="0093485A" w:rsidP="0027261E"/>
    <w:sectPr w:rsidR="0093485A" w:rsidRPr="0027261E" w:rsidSect="00473E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39"/>
    <w:rsid w:val="0000700F"/>
    <w:rsid w:val="000364BC"/>
    <w:rsid w:val="00104FAC"/>
    <w:rsid w:val="00154C60"/>
    <w:rsid w:val="00163C11"/>
    <w:rsid w:val="001E4DD1"/>
    <w:rsid w:val="001F4EA5"/>
    <w:rsid w:val="002105DA"/>
    <w:rsid w:val="0027261E"/>
    <w:rsid w:val="0029589B"/>
    <w:rsid w:val="002A35F8"/>
    <w:rsid w:val="002E3E65"/>
    <w:rsid w:val="002F6C5B"/>
    <w:rsid w:val="00301BC8"/>
    <w:rsid w:val="00313DAC"/>
    <w:rsid w:val="003F525C"/>
    <w:rsid w:val="00411A32"/>
    <w:rsid w:val="00437499"/>
    <w:rsid w:val="00467E3F"/>
    <w:rsid w:val="00473E9D"/>
    <w:rsid w:val="00475A76"/>
    <w:rsid w:val="004834C6"/>
    <w:rsid w:val="004E2D19"/>
    <w:rsid w:val="004F01E3"/>
    <w:rsid w:val="005849F6"/>
    <w:rsid w:val="00584C8A"/>
    <w:rsid w:val="005A72D5"/>
    <w:rsid w:val="0064691C"/>
    <w:rsid w:val="00656AE2"/>
    <w:rsid w:val="00682CBB"/>
    <w:rsid w:val="006A1BA2"/>
    <w:rsid w:val="00714E77"/>
    <w:rsid w:val="007427EE"/>
    <w:rsid w:val="00761A4F"/>
    <w:rsid w:val="00805AE7"/>
    <w:rsid w:val="00827509"/>
    <w:rsid w:val="00841080"/>
    <w:rsid w:val="008E6455"/>
    <w:rsid w:val="00906296"/>
    <w:rsid w:val="0093485A"/>
    <w:rsid w:val="009367E7"/>
    <w:rsid w:val="00955BDB"/>
    <w:rsid w:val="009A1045"/>
    <w:rsid w:val="009D0903"/>
    <w:rsid w:val="009E1B88"/>
    <w:rsid w:val="00A23EA6"/>
    <w:rsid w:val="00A349BB"/>
    <w:rsid w:val="00AA1507"/>
    <w:rsid w:val="00B21A2D"/>
    <w:rsid w:val="00B23870"/>
    <w:rsid w:val="00B34B11"/>
    <w:rsid w:val="00B57CF2"/>
    <w:rsid w:val="00BE3826"/>
    <w:rsid w:val="00C35401"/>
    <w:rsid w:val="00C824DD"/>
    <w:rsid w:val="00C847BB"/>
    <w:rsid w:val="00C91D71"/>
    <w:rsid w:val="00CA7080"/>
    <w:rsid w:val="00D17939"/>
    <w:rsid w:val="00D94859"/>
    <w:rsid w:val="00E044E0"/>
    <w:rsid w:val="00F126A6"/>
    <w:rsid w:val="00F2035D"/>
    <w:rsid w:val="00F25049"/>
    <w:rsid w:val="00FC7D77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9EC7"/>
  <w15:docId w15:val="{055B56BE-1735-45B6-85AB-BBD04FC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9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9D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kymai.vu.lt/" TargetMode="External"/><Relationship Id="rId13" Type="http://schemas.openxmlformats.org/officeDocument/2006/relationships/hyperlink" Target="https://www.vu.lt/it/paslaugos/irenginiai-programos-tinklai-ir-spausdinimas/vu-belaidis-tinklas/" TargetMode="External"/><Relationship Id="rId18" Type="http://schemas.openxmlformats.org/officeDocument/2006/relationships/hyperlink" Target="https://www.vu.lt/it/pagalba/d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u.lt/it/paslaugos/elektroninis-pastas/apie-vu-el-pasta/" TargetMode="External"/><Relationship Id="rId12" Type="http://schemas.openxmlformats.org/officeDocument/2006/relationships/hyperlink" Target="https://www.ittc.vu.lt/prieiga-prie-tinklo/eduroam" TargetMode="External"/><Relationship Id="rId17" Type="http://schemas.openxmlformats.org/officeDocument/2006/relationships/hyperlink" Target="https://www.ittc.vu.lt/pagalba/d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galba.vu.lt/plugins/servlet/desk/portal/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ttc.vu.lt/bendravimas/el-pastas" TargetMode="External"/><Relationship Id="rId11" Type="http://schemas.openxmlformats.org/officeDocument/2006/relationships/hyperlink" Target="https://is.vu.lt/" TargetMode="External"/><Relationship Id="rId5" Type="http://schemas.openxmlformats.org/officeDocument/2006/relationships/hyperlink" Target="https://exchange.vu.lt" TargetMode="External"/><Relationship Id="rId15" Type="http://schemas.openxmlformats.org/officeDocument/2006/relationships/hyperlink" Target="https://www.vu.lt/it/epaslaugos/" TargetMode="External"/><Relationship Id="rId10" Type="http://schemas.openxmlformats.org/officeDocument/2006/relationships/hyperlink" Target="https://office365.vu.l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d.vu.lt/" TargetMode="External"/><Relationship Id="rId9" Type="http://schemas.openxmlformats.org/officeDocument/2006/relationships/hyperlink" Target="https://vma.esec.vu.lt/" TargetMode="External"/><Relationship Id="rId14" Type="http://schemas.openxmlformats.org/officeDocument/2006/relationships/hyperlink" Target="https://avilys.vu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Povilas Šklėrus</cp:lastModifiedBy>
  <cp:revision>4</cp:revision>
  <dcterms:created xsi:type="dcterms:W3CDTF">2020-06-11T06:14:00Z</dcterms:created>
  <dcterms:modified xsi:type="dcterms:W3CDTF">2020-08-31T12:40:00Z</dcterms:modified>
</cp:coreProperties>
</file>